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0E1736">
        <w:trPr>
          <w:cantSplit/>
          <w:trHeight w:hRule="exact" w:val="524"/>
        </w:trPr>
        <w:tc>
          <w:tcPr>
            <w:tcW w:w="10800" w:type="dxa"/>
            <w:gridSpan w:val="4"/>
            <w:shd w:val="clear" w:color="auto" w:fill="auto"/>
          </w:tcPr>
          <w:p w14:paraId="73ABF25E" w14:textId="3E19591A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8B31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Oakland, Human Services Department </w:t>
            </w:r>
            <w:r w:rsidR="005B7D0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33F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0E1736">
        <w:trPr>
          <w:cantSplit/>
          <w:trHeight w:hRule="exact" w:val="542"/>
        </w:trPr>
        <w:tc>
          <w:tcPr>
            <w:tcW w:w="10800" w:type="dxa"/>
            <w:gridSpan w:val="4"/>
            <w:shd w:val="clear" w:color="auto" w:fill="auto"/>
          </w:tcPr>
          <w:p w14:paraId="4B64887E" w14:textId="2492E1EF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0E173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TITLE:</w:t>
            </w: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 </w:t>
            </w:r>
            <w:r w:rsidR="008B31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Expanding Behavioral Health Supports to Reduce Group and Gun Violence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5F2AB76A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DB4ED9" w:rsidRPr="00DB4ED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852-17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380BC7E1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</w:t>
            </w:r>
            <w:r w:rsidR="008B31B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5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40C2A8E8" w:rsidR="00B42089" w:rsidRPr="00396E35" w:rsidRDefault="00253DE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324422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</w:p>
        </w:tc>
      </w:tr>
      <w:permStart w:id="1141076400" w:edGrp="everyone" w:colFirst="0" w:colLast="0"/>
      <w:permStart w:id="958420838" w:edGrp="everyone" w:colFirst="1" w:colLast="1"/>
      <w:permStart w:id="2146518847" w:edGrp="everyone" w:colFirst="2" w:colLast="2"/>
      <w:permStart w:id="1629822809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1360B8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1360B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1360B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7CF778CA" w:rsidR="008B4564" w:rsidRDefault="001360B8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0AA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554242069" w:edGrp="everyone" w:colFirst="0" w:colLast="0"/>
      <w:permStart w:id="623082368" w:edGrp="everyone" w:colFirst="1" w:colLast="1"/>
      <w:permStart w:id="2018210452" w:edGrp="everyone" w:colFirst="2" w:colLast="2"/>
      <w:permStart w:id="1416174625" w:edGrp="everyone" w:colFirst="3" w:colLast="3"/>
      <w:permEnd w:id="1141076400"/>
      <w:permEnd w:id="958420838"/>
      <w:permEnd w:id="2146518847"/>
      <w:permEnd w:id="1629822809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1360B8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1360B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27183D91" w:rsidR="008B4564" w:rsidRDefault="001360B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4DD60F72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1360B8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09186EE5" w:rsidR="008B4564" w:rsidRPr="00A600D7" w:rsidRDefault="008B4564" w:rsidP="001360B8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554242069"/>
          <w:permEnd w:id="623082368"/>
          <w:permEnd w:id="2018210452"/>
          <w:permEnd w:id="1416174625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0E1736">
        <w:trPr>
          <w:trHeight w:val="2059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6D4670A" w:rsidR="00EA02FA" w:rsidRPr="00DC17C4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</w:t>
            </w:r>
            <w:r w:rsidR="00720250" w:rsidRPr="00DB4ED9">
              <w:rPr>
                <w:rFonts w:ascii="Arial" w:hAnsi="Arial" w:cs="Arial"/>
                <w:szCs w:val="24"/>
              </w:rPr>
              <w:t xml:space="preserve">the </w:t>
            </w:r>
            <w:r w:rsidRPr="00DB4ED9">
              <w:rPr>
                <w:rFonts w:ascii="Arial" w:hAnsi="Arial" w:cs="Arial"/>
                <w:szCs w:val="24"/>
              </w:rPr>
              <w:t>goals and objectives</w:t>
            </w:r>
            <w:r w:rsidR="00720250" w:rsidRPr="00DB4ED9">
              <w:rPr>
                <w:rFonts w:ascii="Arial" w:hAnsi="Arial" w:cs="Arial"/>
                <w:szCs w:val="24"/>
              </w:rPr>
              <w:t xml:space="preserve"> </w:t>
            </w:r>
            <w:r w:rsidR="00DB4ED9"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 w:rsidR="00DB4ED9">
              <w:rPr>
                <w:rFonts w:ascii="Arial" w:hAnsi="Arial" w:cs="Arial"/>
                <w:szCs w:val="24"/>
              </w:rPr>
              <w:t>It</w:t>
            </w:r>
            <w:r w:rsidR="00DB4ED9"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="00DB4ED9"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 w:rsidR="00DB4ED9">
              <w:rPr>
                <w:rFonts w:ascii="Arial" w:hAnsi="Arial" w:cs="Arial"/>
                <w:i/>
                <w:szCs w:val="24"/>
              </w:rPr>
              <w:t xml:space="preserve"> </w:t>
            </w:r>
            <w:r w:rsidR="00DB4ED9"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 w:rsidR="00DB4ED9">
              <w:rPr>
                <w:rFonts w:ascii="Arial" w:hAnsi="Arial" w:cs="Arial"/>
                <w:i/>
                <w:szCs w:val="24"/>
              </w:rPr>
              <w:t xml:space="preserve"> in place</w:t>
            </w:r>
            <w:r w:rsidR="00DB4ED9"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 w:rsidR="00DB4ED9"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="00DB4ED9"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="00DB4ED9"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 w:rsidR="00DB4ED9">
              <w:rPr>
                <w:rFonts w:ascii="Arial" w:hAnsi="Arial" w:cs="Arial"/>
                <w:szCs w:val="24"/>
              </w:rPr>
              <w:t xml:space="preserve"> </w:t>
            </w:r>
            <w:r w:rsidR="00DB4ED9"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="00DB4ED9"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="00DB4ED9"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="00DB4ED9"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257BDF" w14:paraId="0A861D7B" w14:textId="77777777" w:rsidTr="00BD10E3"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506668C1" w:rsidR="00257BDF" w:rsidRDefault="008B31B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participation and engagement in life coaching services for individuals at highest risk of gun violence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36A4" w14:paraId="5AD790F6" w14:textId="77777777" w:rsidTr="00BD10E3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64FABB4C" w14:textId="38DADDE7" w:rsidR="008B31B7" w:rsidRDefault="008B31B7" w:rsidP="00361FBE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meet with Life Coach 2-3 times per week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D4443B" w14:textId="73A21B7C" w:rsidR="008B31B7" w:rsidRDefault="008B31B7" w:rsidP="00361FBE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engage with Life Coach for 24-30 weeks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3AA5C8" w14:textId="4F9DF983" w:rsidR="008B31B7" w:rsidRDefault="008B31B7" w:rsidP="00361FBE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Life Coaches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 xml:space="preserve">increase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>
              <w:rPr>
                <w:rFonts w:ascii="Arial" w:hAnsi="Arial" w:cs="Arial"/>
                <w:sz w:val="24"/>
                <w:szCs w:val="24"/>
              </w:rPr>
              <w:t>know</w:t>
            </w:r>
            <w:r w:rsidR="00361FBE">
              <w:rPr>
                <w:rFonts w:ascii="Arial" w:hAnsi="Arial" w:cs="Arial"/>
                <w:sz w:val="24"/>
                <w:szCs w:val="24"/>
              </w:rPr>
              <w:t>ledge of CBT and related topics.</w:t>
            </w:r>
          </w:p>
          <w:p w14:paraId="7F96E4E1" w14:textId="538C1E47" w:rsidR="00DB36A4" w:rsidRPr="000741E5" w:rsidRDefault="008B31B7" w:rsidP="00361FBE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access needed resources through a coordinated service network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B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57BDF" w14:paraId="7D6BCCE5" w14:textId="77777777" w:rsidTr="00BD10E3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7EB657AC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</w:t>
            </w:r>
            <w:r w:rsidR="002B563A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9691332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296913325"/>
          </w:p>
        </w:tc>
      </w:tr>
      <w:tr w:rsidR="00257BDF" w14:paraId="22DA94ED" w14:textId="77777777" w:rsidTr="00BD10E3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1A2DCEC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</w:t>
            </w:r>
            <w:r w:rsidR="00361FBE">
              <w:rPr>
                <w:rFonts w:ascii="Arial" w:hAnsi="Arial" w:cs="Arial"/>
                <w:sz w:val="24"/>
                <w:szCs w:val="24"/>
              </w:rPr>
              <w:t>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653230195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653230195"/>
          </w:p>
        </w:tc>
      </w:tr>
      <w:tr w:rsidR="00257BDF" w14:paraId="3DC8EE27" w14:textId="77777777" w:rsidTr="00BD10E3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3069287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30692879"/>
          </w:p>
        </w:tc>
      </w:tr>
    </w:tbl>
    <w:p w14:paraId="6065357E" w14:textId="3D6B318D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p w14:paraId="5458D64C" w14:textId="77777777" w:rsidR="000E1736" w:rsidRDefault="000E173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5E62E8" w14:paraId="22B6F824" w14:textId="77777777" w:rsidTr="00BD10E3"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36AA944A" w:rsidR="008402F6" w:rsidRDefault="007F5263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Improve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cognitive and social-emotional skills of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 those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participants at highest risk of gun violence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  <w:r w:rsidR="00A74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6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BD10E3">
        <w:trPr>
          <w:trHeight w:val="8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61B5F76E" w14:textId="1324D178" w:rsidR="00812971" w:rsidRDefault="007F5263" w:rsidP="00361FBE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people </w:t>
            </w:r>
            <w:r w:rsidR="00361FBE">
              <w:rPr>
                <w:rFonts w:ascii="Arial" w:hAnsi="Arial" w:cs="Arial"/>
                <w:sz w:val="24"/>
                <w:szCs w:val="24"/>
              </w:rPr>
              <w:t>will participate</w:t>
            </w:r>
            <w:r>
              <w:rPr>
                <w:rFonts w:ascii="Arial" w:hAnsi="Arial" w:cs="Arial"/>
                <w:sz w:val="24"/>
                <w:szCs w:val="24"/>
              </w:rPr>
              <w:t xml:space="preserve"> in CBT program each year (up to 120 total)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3354E5" w14:textId="4D96EAA2" w:rsidR="00A74B55" w:rsidRDefault="00E27312" w:rsidP="00361FBE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percent</w:t>
            </w:r>
            <w:r w:rsidR="007F5263">
              <w:rPr>
                <w:rFonts w:ascii="Arial" w:hAnsi="Arial" w:cs="Arial"/>
                <w:sz w:val="24"/>
                <w:szCs w:val="24"/>
              </w:rPr>
              <w:t xml:space="preserve"> of participants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7F5263">
              <w:rPr>
                <w:rFonts w:ascii="Arial" w:hAnsi="Arial" w:cs="Arial"/>
                <w:sz w:val="24"/>
                <w:szCs w:val="24"/>
              </w:rPr>
              <w:t>complete 28 hours of CBT programming (i.e. graduate)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6288A8" w14:textId="2CA750DB" w:rsidR="00A17E4C" w:rsidRPr="00253DE4" w:rsidRDefault="007F5263" w:rsidP="00253DE4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scores on social-emotional (SE) metrics improve relative to comparison group</w:t>
            </w:r>
            <w:r w:rsidR="00253DE4">
              <w:rPr>
                <w:rFonts w:ascii="Arial" w:hAnsi="Arial" w:cs="Arial"/>
                <w:sz w:val="24"/>
                <w:szCs w:val="24"/>
              </w:rPr>
              <w:t>.</w:t>
            </w:r>
            <w:r w:rsidR="00A74B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B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DE4">
              <w:tab/>
            </w:r>
          </w:p>
        </w:tc>
      </w:tr>
      <w:tr w:rsidR="00067CFF" w14:paraId="4D4E7A3D" w14:textId="77777777" w:rsidTr="00BD10E3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3F8E921D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61FBE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17E4C">
              <w:rPr>
                <w:rFonts w:ascii="Arial" w:hAnsi="Arial" w:cs="Arial"/>
                <w:sz w:val="24"/>
                <w:szCs w:val="24"/>
              </w:rPr>
              <w:t>-</w:t>
            </w:r>
            <w:r w:rsidR="00A74B55">
              <w:rPr>
                <w:rFonts w:ascii="Arial" w:hAnsi="Arial" w:cs="Arial"/>
                <w:sz w:val="24"/>
                <w:szCs w:val="24"/>
              </w:rPr>
              <w:t>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0579229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05792296"/>
          </w:p>
        </w:tc>
      </w:tr>
      <w:tr w:rsidR="00257BDF" w14:paraId="2A874865" w14:textId="77777777" w:rsidTr="00BD10E3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25DED9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43278072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32780723"/>
          </w:p>
        </w:tc>
      </w:tr>
      <w:tr w:rsidR="00257BDF" w14:paraId="3E1CA87D" w14:textId="77777777" w:rsidTr="00BD10E3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23281109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232811099"/>
          </w:p>
        </w:tc>
      </w:tr>
    </w:tbl>
    <w:p w14:paraId="50C74CDE" w14:textId="49300A0D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A74B55" w14:paraId="7E57FE2E" w14:textId="77777777" w:rsidTr="00BD10E3">
        <w:tc>
          <w:tcPr>
            <w:tcW w:w="1710" w:type="dxa"/>
            <w:gridSpan w:val="2"/>
            <w:shd w:val="clear" w:color="auto" w:fill="E2EFD9" w:themeFill="accent6" w:themeFillTint="33"/>
          </w:tcPr>
          <w:p w14:paraId="5E8C3CFA" w14:textId="733E2769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50C2799" w14:textId="187EF35E" w:rsidR="00A74B55" w:rsidRDefault="007F5263" w:rsidP="007F5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criminal justice involvement and victimization among participants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0741E5" w14:paraId="4B152BB1" w14:textId="77777777" w:rsidTr="00BD10E3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0BF369B" w14:textId="77777777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129E9095" w14:textId="77AB92B1" w:rsidR="00A74B55" w:rsidRPr="0097638B" w:rsidRDefault="007F5263" w:rsidP="00361FBE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will have a </w:t>
            </w:r>
            <w:r>
              <w:rPr>
                <w:rFonts w:ascii="Arial" w:hAnsi="Arial" w:cs="Arial"/>
                <w:sz w:val="24"/>
                <w:szCs w:val="24"/>
              </w:rPr>
              <w:t>reduce</w:t>
            </w:r>
            <w:r w:rsidR="00361FB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rate of arrest, conviction, and incarceration relative to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comparison group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1D676A" w14:textId="651ED672" w:rsidR="00A74B55" w:rsidRPr="000741E5" w:rsidRDefault="007F5263" w:rsidP="00361FBE">
            <w:pPr>
              <w:pStyle w:val="ListParagraph"/>
              <w:numPr>
                <w:ilvl w:val="0"/>
                <w:numId w:val="27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will have a </w:t>
            </w:r>
            <w:r>
              <w:rPr>
                <w:rFonts w:ascii="Arial" w:hAnsi="Arial" w:cs="Arial"/>
                <w:sz w:val="24"/>
                <w:szCs w:val="24"/>
              </w:rPr>
              <w:t>reduce</w:t>
            </w:r>
            <w:r w:rsidR="00361FBE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victimization rate relative to comparison </w:t>
            </w:r>
            <w:r w:rsidR="00361FBE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="00361FB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B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257BDF" w14:paraId="5F7F08E8" w14:textId="77777777" w:rsidTr="000E1736">
        <w:tc>
          <w:tcPr>
            <w:tcW w:w="417" w:type="dxa"/>
            <w:shd w:val="clear" w:color="auto" w:fill="auto"/>
          </w:tcPr>
          <w:p w14:paraId="063A0B82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BD82468" w14:textId="3F0CD1B9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61FBE">
              <w:rPr>
                <w:rFonts w:ascii="Arial" w:hAnsi="Arial" w:cs="Arial"/>
                <w:sz w:val="24"/>
                <w:szCs w:val="24"/>
              </w:rPr>
              <w:t>s A-B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2DF9B41A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58991060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589910609"/>
          </w:p>
        </w:tc>
      </w:tr>
      <w:tr w:rsidR="00A74B55" w:rsidRPr="00257BDF" w14:paraId="06CA5A6A" w14:textId="77777777" w:rsidTr="000E1736">
        <w:tc>
          <w:tcPr>
            <w:tcW w:w="417" w:type="dxa"/>
            <w:shd w:val="clear" w:color="auto" w:fill="auto"/>
          </w:tcPr>
          <w:p w14:paraId="2785A6B7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D598CAD" w14:textId="5934016A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61FB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F76ACA6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44973574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49735743"/>
          </w:p>
        </w:tc>
      </w:tr>
      <w:tr w:rsidR="00A74B55" w:rsidRPr="00257BDF" w14:paraId="61B6E4B3" w14:textId="77777777" w:rsidTr="000E1736">
        <w:tc>
          <w:tcPr>
            <w:tcW w:w="417" w:type="dxa"/>
            <w:shd w:val="clear" w:color="auto" w:fill="auto"/>
          </w:tcPr>
          <w:p w14:paraId="1BFB3C99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05073E1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7A3E59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84700882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47008824"/>
          </w:p>
        </w:tc>
      </w:tr>
    </w:tbl>
    <w:p w14:paraId="52FE73F5" w14:textId="77777777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DB4ED9">
        <w:trPr>
          <w:trHeight w:val="616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asks common questions of all </w:t>
            </w:r>
            <w:r w:rsidR="00A2372C" w:rsidRPr="00DB4ED9">
              <w:rPr>
                <w:rFonts w:ascii="Arial" w:hAnsi="Arial" w:cs="Arial"/>
                <w:szCs w:val="24"/>
              </w:rPr>
              <w:t xml:space="preserve">CalVIP </w:t>
            </w:r>
            <w:r w:rsidRPr="00DB4ED9">
              <w:rPr>
                <w:rFonts w:ascii="Arial" w:hAnsi="Arial" w:cs="Arial"/>
                <w:szCs w:val="24"/>
              </w:rPr>
              <w:t>grantees</w:t>
            </w:r>
            <w:r w:rsidR="00CD3D10" w:rsidRPr="00DB4ED9">
              <w:rPr>
                <w:rFonts w:ascii="Arial" w:hAnsi="Arial" w:cs="Arial"/>
                <w:szCs w:val="24"/>
              </w:rPr>
              <w:t xml:space="preserve">. </w:t>
            </w:r>
            <w:r w:rsidR="003177DD" w:rsidRPr="00DB4ED9">
              <w:rPr>
                <w:rFonts w:ascii="Arial" w:hAnsi="Arial" w:cs="Arial"/>
                <w:szCs w:val="24"/>
              </w:rPr>
              <w:t>P</w:t>
            </w:r>
            <w:r w:rsidR="00CD3D10" w:rsidRPr="00DB4ED9">
              <w:rPr>
                <w:rFonts w:ascii="Arial" w:hAnsi="Arial" w:cs="Arial"/>
                <w:szCs w:val="24"/>
              </w:rPr>
              <w:t xml:space="preserve">rovide clear and complete responses, </w:t>
            </w:r>
            <w:r w:rsidR="00CD3D10" w:rsidRPr="00DB4ED9">
              <w:rPr>
                <w:rFonts w:ascii="Arial" w:hAnsi="Arial" w:cs="Arial"/>
                <w:color w:val="FF0000"/>
                <w:szCs w:val="24"/>
              </w:rPr>
              <w:t>specific to this reporting period</w:t>
            </w:r>
            <w:r w:rsidR="00CD3D10" w:rsidRPr="00DB4ED9">
              <w:rPr>
                <w:rFonts w:ascii="Arial" w:hAnsi="Arial" w:cs="Arial"/>
                <w:szCs w:val="24"/>
              </w:rPr>
              <w:t xml:space="preserve">, to each </w:t>
            </w:r>
            <w:r w:rsidRPr="00DB4ED9">
              <w:rPr>
                <w:rFonts w:ascii="Arial" w:hAnsi="Arial" w:cs="Arial"/>
                <w:szCs w:val="24"/>
              </w:rPr>
              <w:t>question</w:t>
            </w:r>
            <w:r w:rsidR="003177DD" w:rsidRPr="00DB4ED9">
              <w:rPr>
                <w:rFonts w:ascii="Arial" w:hAnsi="Arial" w:cs="Arial"/>
                <w:szCs w:val="24"/>
              </w:rPr>
              <w:t xml:space="preserve"> below</w:t>
            </w:r>
            <w:r w:rsidR="00CD3D10" w:rsidRPr="00DB4ED9">
              <w:rPr>
                <w:rFonts w:ascii="Arial" w:hAnsi="Arial" w:cs="Arial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63327121" w:edGrp="everyone"/>
    <w:p w14:paraId="125468A2" w14:textId="10BBDC98" w:rsidR="00253DE4" w:rsidRPr="004E4779" w:rsidRDefault="001360B8" w:rsidP="00253DE4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51217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E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53DE4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17788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E4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53DE4" w:rsidRPr="004E4779">
        <w:rPr>
          <w:rFonts w:ascii="Arial" w:hAnsi="Arial" w:cs="Arial"/>
          <w:sz w:val="24"/>
          <w:szCs w:val="24"/>
        </w:rPr>
        <w:t xml:space="preserve"> No  </w:t>
      </w:r>
    </w:p>
    <w:permEnd w:id="1863327121"/>
    <w:p w14:paraId="32D0CB5A" w14:textId="5BF2C205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132159056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32159056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3096CC91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C81713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88805631" w:edGrp="everyone"/>
    <w:p w14:paraId="701B9302" w14:textId="77777777" w:rsidR="00253DE4" w:rsidRPr="004E4779" w:rsidRDefault="001360B8" w:rsidP="00253DE4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55820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E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53DE4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48774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E4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53DE4" w:rsidRPr="004E4779">
        <w:rPr>
          <w:rFonts w:ascii="Arial" w:hAnsi="Arial" w:cs="Arial"/>
          <w:sz w:val="24"/>
          <w:szCs w:val="24"/>
        </w:rPr>
        <w:t xml:space="preserve"> No  </w:t>
      </w:r>
    </w:p>
    <w:permEnd w:id="888805631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6E8DF04B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61A398E7" w14:textId="77777777" w:rsidR="00253DE4" w:rsidRDefault="00253DE4" w:rsidP="00253DE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482513446" w:edGrp="everyone"/>
    <w:p w14:paraId="233638B5" w14:textId="29634D92" w:rsidR="00253DE4" w:rsidRPr="00253DE4" w:rsidRDefault="00253DE4" w:rsidP="00253D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53DE4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3DE4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253DE4">
        <w:rPr>
          <w:rFonts w:ascii="Arial" w:eastAsia="Times New Roman" w:hAnsi="Arial" w:cs="Arial"/>
          <w:color w:val="002060"/>
          <w:sz w:val="24"/>
          <w:szCs w:val="24"/>
        </w:rPr>
      </w:r>
      <w:r w:rsidRPr="00253DE4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253DE4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82513446"/>
    <w:p w14:paraId="78FF4EA2" w14:textId="7476520D" w:rsidR="00FE1C48" w:rsidRPr="00253DE4" w:rsidRDefault="00FE1C48" w:rsidP="00253DE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602AEEFF" w:rsidR="000D06F0" w:rsidRPr="004E4779" w:rsidRDefault="00253DE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77832927" w:edGrp="everyone"/>
    <w:p w14:paraId="6467EB0E" w14:textId="77777777" w:rsidR="00253DE4" w:rsidRPr="004E4779" w:rsidRDefault="001360B8" w:rsidP="00253DE4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4892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E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53DE4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25193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DE4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53DE4" w:rsidRPr="004E4779">
        <w:rPr>
          <w:rFonts w:ascii="Arial" w:hAnsi="Arial" w:cs="Arial"/>
          <w:sz w:val="24"/>
          <w:szCs w:val="24"/>
        </w:rPr>
        <w:t xml:space="preserve"> No  </w:t>
      </w:r>
    </w:p>
    <w:permEnd w:id="1277832927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F07096B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53DE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01947258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01947258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1FF41E45" w:rsidR="008C7839" w:rsidRPr="004E4779" w:rsidRDefault="00253DE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does</w:t>
      </w:r>
      <w:r w:rsidR="008C7839"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>
        <w:rPr>
          <w:rFonts w:ascii="Arial" w:hAnsi="Arial" w:cs="Arial"/>
          <w:b/>
          <w:sz w:val="24"/>
          <w:szCs w:val="24"/>
        </w:rPr>
        <w:t>are</w:t>
      </w:r>
      <w:r w:rsidR="008C7839" w:rsidRPr="004E4779">
        <w:rPr>
          <w:rFonts w:ascii="Arial" w:hAnsi="Arial" w:cs="Arial"/>
          <w:b/>
          <w:sz w:val="24"/>
          <w:szCs w:val="24"/>
        </w:rPr>
        <w:t xml:space="preserve"> provided to the target population</w:t>
      </w:r>
      <w:r>
        <w:rPr>
          <w:rFonts w:ascii="Arial" w:hAnsi="Arial" w:cs="Arial"/>
          <w:b/>
          <w:sz w:val="24"/>
          <w:szCs w:val="24"/>
        </w:rPr>
        <w:t>, as specified in the original proposal</w:t>
      </w:r>
      <w:r w:rsidR="008C7839"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896692989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96692989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58203112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58203112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65E9B019" w:rsidR="00EB583E" w:rsidRPr="004E4779" w:rsidRDefault="00BD10E3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applicable, 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funded trainings </w:t>
      </w:r>
      <w:r w:rsidR="00253DE4">
        <w:rPr>
          <w:rFonts w:ascii="Arial" w:hAnsi="Arial" w:cs="Arial"/>
          <w:b/>
          <w:sz w:val="24"/>
          <w:szCs w:val="24"/>
        </w:rPr>
        <w:t>that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53DE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53DE4">
        <w:rPr>
          <w:rFonts w:ascii="Arial" w:hAnsi="Arial" w:cs="Arial"/>
          <w:b/>
          <w:sz w:val="24"/>
          <w:szCs w:val="24"/>
        </w:rPr>
        <w:t xml:space="preserve"> and a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30699162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30699162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382143508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82143508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95797956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95797956"/>
    <w:p w14:paraId="2561982F" w14:textId="5577231E" w:rsidR="00DB4ED9" w:rsidRDefault="00DB4ED9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8B264A" w14:textId="77777777" w:rsidR="000E1736" w:rsidRDefault="000E1736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53DE4">
        <w:trPr>
          <w:trHeight w:val="70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12A8B649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6D65C464" w14:textId="77777777" w:rsidR="000E1736" w:rsidRDefault="000E1736" w:rsidP="000E173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313045227" w:edGrp="everyone"/>
    <w:p w14:paraId="55251D08" w14:textId="02F8DCE2" w:rsidR="00A01CC5" w:rsidRPr="004E4779" w:rsidRDefault="001360B8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313045227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504894645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04894645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A5559B1" w14:textId="18EEB888" w:rsidR="00253DE4" w:rsidRDefault="00602EEC" w:rsidP="00253DE4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0E1736">
        <w:rPr>
          <w:rFonts w:ascii="Arial" w:hAnsi="Arial" w:cs="Arial"/>
          <w:b/>
          <w:sz w:val="24"/>
          <w:szCs w:val="24"/>
        </w:rPr>
        <w:t>.</w:t>
      </w:r>
    </w:p>
    <w:p w14:paraId="1929F02E" w14:textId="21EE818E" w:rsidR="00253DE4" w:rsidRDefault="00253DE4" w:rsidP="00253D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1829919048" w:edGrp="everyone"/>
    <w:p w14:paraId="55ECDCDB" w14:textId="1DF26050" w:rsidR="00253DE4" w:rsidRDefault="00253DE4" w:rsidP="00253D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29919048"/>
    <w:p w14:paraId="7665A8E3" w14:textId="3765CF2D" w:rsidR="00253DE4" w:rsidRDefault="00253DE4" w:rsidP="00253DE4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7C9D59A" w14:textId="77777777" w:rsidR="00253DE4" w:rsidRPr="00253DE4" w:rsidRDefault="00253DE4" w:rsidP="00253DE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bookmarkEnd w:id="1"/>
    <w:p w14:paraId="47CC8463" w14:textId="2D511FCC" w:rsidR="004A095F" w:rsidRPr="0049201E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2032732142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032732142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227238000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27238000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208066830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080668302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089995557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89995557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D1E2412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488730087" w:edGrp="everyone"/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A100AE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88730087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0CC57002" w:rsidR="00DB2C8F" w:rsidRPr="00396E35" w:rsidRDefault="00A100AE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207154594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071545940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253DE4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5F650322" w:rsidR="00156664" w:rsidRPr="00EF6E5A" w:rsidRDefault="001C225D" w:rsidP="001A2DA8">
            <w:pPr>
              <w:tabs>
                <w:tab w:val="left" w:pos="270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</w:pPr>
            <w:bookmarkStart w:id="2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A100A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A100A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A100A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A100A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A100AE" w:rsidRPr="00A100AE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2"/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253DE4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DB4ED9" w:rsidRDefault="00DB4ED9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DB4ED9" w:rsidRDefault="00DB4ED9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816900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6C6E76D9" w:rsidR="00DB4ED9" w:rsidRPr="00BD10E3" w:rsidRDefault="00DB4ED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10E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D10E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10E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D10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225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BD10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D10E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D10E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D10E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D10E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225D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BD10E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DB4ED9" w:rsidRPr="00BD10E3" w:rsidRDefault="001360B8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6C6B27EF" w14:textId="77777777" w:rsidR="00DB4ED9" w:rsidRPr="00BD10E3" w:rsidRDefault="00DB4ED9" w:rsidP="008B351B">
    <w:pPr>
      <w:pStyle w:val="Footer"/>
      <w:jc w:val="both"/>
      <w:rPr>
        <w:rFonts w:ascii="Arial" w:hAnsi="Arial" w:cs="Arial"/>
        <w:sz w:val="20"/>
        <w:szCs w:val="20"/>
      </w:rPr>
    </w:pPr>
    <w:r w:rsidRPr="00BD10E3">
      <w:rPr>
        <w:rFonts w:ascii="Arial" w:hAnsi="Arial" w:cs="Arial"/>
        <w:sz w:val="20"/>
        <w:szCs w:val="20"/>
      </w:rPr>
      <w:t>CONFIDENTIALITY NOTICE: Documents submitted to the BSCC are considered public 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DB4ED9" w:rsidRDefault="00DB4ED9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DB4ED9" w:rsidRDefault="00DB4ED9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DB4ED9" w:rsidRDefault="00DB4ED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DB4ED9" w:rsidRDefault="00DB4ED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6B060813" w14:textId="77777777" w:rsidR="00DB4ED9" w:rsidRDefault="00DB4ED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289F3600" w:rsidR="00DB4ED9" w:rsidRDefault="00DB4ED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7EE76FF8" w14:textId="77777777" w:rsidR="000E1736" w:rsidRPr="004A095F" w:rsidRDefault="000E1736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DB4ED9" w:rsidRDefault="00DB4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4"/>
  </w:num>
  <w:num w:numId="21">
    <w:abstractNumId w:val="13"/>
  </w:num>
  <w:num w:numId="22">
    <w:abstractNumId w:val="18"/>
  </w:num>
  <w:num w:numId="23">
    <w:abstractNumId w:val="16"/>
  </w:num>
  <w:num w:numId="24">
    <w:abstractNumId w:val="7"/>
  </w:num>
  <w:num w:numId="25">
    <w:abstractNumId w:val="12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+EdjF2Mxu2orn0UWP+xan2EdBbnk+p4BoVUrzbmv9gGRPL0U6FPF7KrBO5T0XpHxKeliMLfz9P6+8ndnAs7A==" w:salt="7mTkSAGQQBaelyxyYB53LQ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E1736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360B8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225D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3DE4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B563A"/>
    <w:rsid w:val="002C564A"/>
    <w:rsid w:val="002C57B4"/>
    <w:rsid w:val="002E1FC9"/>
    <w:rsid w:val="002E641D"/>
    <w:rsid w:val="002E6698"/>
    <w:rsid w:val="002F0516"/>
    <w:rsid w:val="002F14D8"/>
    <w:rsid w:val="002F7D5D"/>
    <w:rsid w:val="003132C8"/>
    <w:rsid w:val="003177DD"/>
    <w:rsid w:val="00324422"/>
    <w:rsid w:val="0032688C"/>
    <w:rsid w:val="003343B1"/>
    <w:rsid w:val="00341DB5"/>
    <w:rsid w:val="00343FA3"/>
    <w:rsid w:val="00356DA1"/>
    <w:rsid w:val="003603C5"/>
    <w:rsid w:val="00361FBE"/>
    <w:rsid w:val="003728D5"/>
    <w:rsid w:val="003814D9"/>
    <w:rsid w:val="003840D3"/>
    <w:rsid w:val="00391BA2"/>
    <w:rsid w:val="00393AD1"/>
    <w:rsid w:val="00393B40"/>
    <w:rsid w:val="00393FCD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0AA"/>
    <w:rsid w:val="0058346C"/>
    <w:rsid w:val="005A1140"/>
    <w:rsid w:val="005A171B"/>
    <w:rsid w:val="005A4E0D"/>
    <w:rsid w:val="005A513B"/>
    <w:rsid w:val="005A5CD3"/>
    <w:rsid w:val="005B3676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5263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1B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0AE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D10E3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B4ED9"/>
    <w:rsid w:val="00DC00D8"/>
    <w:rsid w:val="00DC0B01"/>
    <w:rsid w:val="00DC17C4"/>
    <w:rsid w:val="00DD0563"/>
    <w:rsid w:val="00DD3135"/>
    <w:rsid w:val="00DD3181"/>
    <w:rsid w:val="00DE2A90"/>
    <w:rsid w:val="00DF38FD"/>
    <w:rsid w:val="00DF4B65"/>
    <w:rsid w:val="00DF7427"/>
    <w:rsid w:val="00DF7A86"/>
    <w:rsid w:val="00E050C1"/>
    <w:rsid w:val="00E14BB2"/>
    <w:rsid w:val="00E27312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1CAD"/>
    <w:rsid w:val="00F979A9"/>
    <w:rsid w:val="00FA1ACC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E205-353F-4C7C-8C3F-AA9A8346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4933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8</cp:revision>
  <dcterms:created xsi:type="dcterms:W3CDTF">2018-07-19T21:16:00Z</dcterms:created>
  <dcterms:modified xsi:type="dcterms:W3CDTF">2020-03-17T18:08:00Z</dcterms:modified>
</cp:coreProperties>
</file>